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865C2" w14:textId="77777777" w:rsidR="003E7670" w:rsidRDefault="003E7670">
      <w:pPr>
        <w:rPr>
          <w:b/>
          <w:bCs/>
          <w:sz w:val="32"/>
          <w:szCs w:val="32"/>
        </w:rPr>
      </w:pPr>
    </w:p>
    <w:p w14:paraId="150F1C5B" w14:textId="77777777" w:rsidR="000976AF" w:rsidRDefault="000976AF">
      <w:pPr>
        <w:rPr>
          <w:b/>
          <w:bCs/>
          <w:sz w:val="32"/>
          <w:szCs w:val="32"/>
        </w:rPr>
      </w:pPr>
    </w:p>
    <w:p w14:paraId="1E2B3F87" w14:textId="77777777" w:rsidR="000976AF" w:rsidRDefault="000976AF">
      <w:pPr>
        <w:rPr>
          <w:b/>
          <w:bCs/>
          <w:sz w:val="32"/>
          <w:szCs w:val="32"/>
        </w:rPr>
      </w:pPr>
    </w:p>
    <w:p w14:paraId="10ABE47A" w14:textId="443B6C8E" w:rsidR="00D9787F" w:rsidRPr="00D9787F" w:rsidRDefault="00D9787F">
      <w:pPr>
        <w:rPr>
          <w:b/>
          <w:bCs/>
          <w:sz w:val="32"/>
          <w:szCs w:val="32"/>
        </w:rPr>
      </w:pPr>
      <w:bookmarkStart w:id="0" w:name="_GoBack"/>
      <w:bookmarkEnd w:id="0"/>
      <w:r w:rsidRPr="00D9787F">
        <w:rPr>
          <w:b/>
          <w:bCs/>
          <w:sz w:val="32"/>
          <w:szCs w:val="32"/>
        </w:rPr>
        <w:t>Tips voor betaalbaar bouwen</w:t>
      </w:r>
      <w:r w:rsidR="00E826B4">
        <w:rPr>
          <w:b/>
          <w:bCs/>
          <w:sz w:val="32"/>
          <w:szCs w:val="32"/>
        </w:rPr>
        <w:t xml:space="preserve"> op je eigen kavel</w:t>
      </w:r>
    </w:p>
    <w:p w14:paraId="76E5B34E" w14:textId="0B838704" w:rsidR="00756B38" w:rsidRDefault="006763FF">
      <w:pPr>
        <w:rPr>
          <w:i/>
          <w:iCs/>
          <w:sz w:val="22"/>
          <w:szCs w:val="22"/>
        </w:rPr>
      </w:pPr>
      <w:r>
        <w:rPr>
          <w:i/>
          <w:iCs/>
          <w:sz w:val="22"/>
          <w:szCs w:val="22"/>
        </w:rPr>
        <w:t xml:space="preserve">Met </w:t>
      </w:r>
      <w:r w:rsidR="00194455" w:rsidRPr="00D9787F">
        <w:rPr>
          <w:i/>
          <w:iCs/>
          <w:sz w:val="22"/>
          <w:szCs w:val="22"/>
        </w:rPr>
        <w:t xml:space="preserve">Lindewijk deelgebied 2 maakt de gemeente Weststellingwerf een klimaatbestendige, natuurvriendelijke en </w:t>
      </w:r>
      <w:r w:rsidR="005B3335">
        <w:rPr>
          <w:i/>
          <w:iCs/>
          <w:sz w:val="22"/>
          <w:szCs w:val="22"/>
        </w:rPr>
        <w:t xml:space="preserve">sociaal </w:t>
      </w:r>
      <w:r w:rsidR="00194455" w:rsidRPr="00D9787F">
        <w:rPr>
          <w:i/>
          <w:iCs/>
          <w:sz w:val="22"/>
          <w:szCs w:val="22"/>
        </w:rPr>
        <w:t>inclusieve wijk</w:t>
      </w:r>
      <w:r>
        <w:rPr>
          <w:i/>
          <w:iCs/>
          <w:sz w:val="22"/>
          <w:szCs w:val="22"/>
        </w:rPr>
        <w:t>,</w:t>
      </w:r>
      <w:r w:rsidR="00194455" w:rsidRPr="00D9787F">
        <w:rPr>
          <w:i/>
          <w:iCs/>
          <w:sz w:val="22"/>
          <w:szCs w:val="22"/>
        </w:rPr>
        <w:t xml:space="preserve"> </w:t>
      </w:r>
      <w:r w:rsidR="005B3335">
        <w:rPr>
          <w:i/>
          <w:iCs/>
          <w:sz w:val="22"/>
          <w:szCs w:val="22"/>
        </w:rPr>
        <w:t xml:space="preserve">met een groen en waterrijk karakter </w:t>
      </w:r>
      <w:r w:rsidR="00194455" w:rsidRPr="00D9787F">
        <w:rPr>
          <w:i/>
          <w:iCs/>
          <w:sz w:val="22"/>
          <w:szCs w:val="22"/>
        </w:rPr>
        <w:t xml:space="preserve">dichtbij </w:t>
      </w:r>
      <w:r w:rsidR="00D32B37" w:rsidRPr="00D9787F">
        <w:rPr>
          <w:i/>
          <w:iCs/>
          <w:sz w:val="22"/>
          <w:szCs w:val="22"/>
        </w:rPr>
        <w:t>(winkel</w:t>
      </w:r>
      <w:r w:rsidR="00FB2F39">
        <w:rPr>
          <w:i/>
          <w:iCs/>
          <w:sz w:val="22"/>
          <w:szCs w:val="22"/>
        </w:rPr>
        <w:t>-</w:t>
      </w:r>
      <w:r w:rsidR="00D32B37" w:rsidRPr="00D9787F">
        <w:rPr>
          <w:i/>
          <w:iCs/>
          <w:sz w:val="22"/>
          <w:szCs w:val="22"/>
        </w:rPr>
        <w:t>)</w:t>
      </w:r>
      <w:r w:rsidR="00756B38">
        <w:rPr>
          <w:i/>
          <w:iCs/>
          <w:sz w:val="22"/>
          <w:szCs w:val="22"/>
        </w:rPr>
        <w:t xml:space="preserve"> </w:t>
      </w:r>
      <w:r w:rsidR="00194455" w:rsidRPr="00D9787F">
        <w:rPr>
          <w:i/>
          <w:iCs/>
          <w:sz w:val="22"/>
          <w:szCs w:val="22"/>
        </w:rPr>
        <w:t xml:space="preserve">voorzieningen. </w:t>
      </w:r>
      <w:r w:rsidR="00FB2F39">
        <w:rPr>
          <w:i/>
          <w:iCs/>
          <w:sz w:val="22"/>
          <w:szCs w:val="22"/>
        </w:rPr>
        <w:t xml:space="preserve">De wijk </w:t>
      </w:r>
      <w:r w:rsidR="00194455" w:rsidRPr="00D9787F">
        <w:rPr>
          <w:i/>
          <w:iCs/>
          <w:sz w:val="22"/>
          <w:szCs w:val="22"/>
        </w:rPr>
        <w:t xml:space="preserve">ligt op korte afstand van het NS-station waarmee Wolvega verbonden is met </w:t>
      </w:r>
      <w:r w:rsidR="00D32B37" w:rsidRPr="00D9787F">
        <w:rPr>
          <w:i/>
          <w:iCs/>
          <w:sz w:val="22"/>
          <w:szCs w:val="22"/>
        </w:rPr>
        <w:t xml:space="preserve">belangrijke economische centra in het Noorden en de rest van Nederland. </w:t>
      </w:r>
    </w:p>
    <w:p w14:paraId="6340DB9E" w14:textId="2308FA9F" w:rsidR="00E93147" w:rsidRPr="00D9787F" w:rsidRDefault="00573502">
      <w:pPr>
        <w:rPr>
          <w:i/>
          <w:iCs/>
          <w:sz w:val="22"/>
          <w:szCs w:val="22"/>
        </w:rPr>
      </w:pPr>
      <w:r>
        <w:rPr>
          <w:i/>
          <w:iCs/>
          <w:sz w:val="22"/>
          <w:szCs w:val="22"/>
        </w:rPr>
        <w:t xml:space="preserve">Hoge rentestanden en stijging van de bouwkosten maken dat het bouwen van een woning op een particuliere kavel soms onhaalbaar lijkt. </w:t>
      </w:r>
      <w:r w:rsidR="00D32B37" w:rsidRPr="00D9787F">
        <w:rPr>
          <w:i/>
          <w:iCs/>
          <w:sz w:val="22"/>
          <w:szCs w:val="22"/>
        </w:rPr>
        <w:t xml:space="preserve">Omdat </w:t>
      </w:r>
      <w:r w:rsidR="005B3335">
        <w:rPr>
          <w:i/>
          <w:iCs/>
          <w:sz w:val="22"/>
          <w:szCs w:val="22"/>
        </w:rPr>
        <w:t>het gemeentelijk</w:t>
      </w:r>
      <w:r w:rsidR="00D32B37" w:rsidRPr="00D9787F">
        <w:rPr>
          <w:i/>
          <w:iCs/>
          <w:sz w:val="22"/>
          <w:szCs w:val="22"/>
        </w:rPr>
        <w:t xml:space="preserve"> Kw</w:t>
      </w:r>
      <w:r w:rsidR="00B42F86">
        <w:rPr>
          <w:i/>
          <w:iCs/>
          <w:sz w:val="22"/>
          <w:szCs w:val="22"/>
        </w:rPr>
        <w:t>aliteitsteam in de Lindewijk graag</w:t>
      </w:r>
      <w:r w:rsidR="00D32B37" w:rsidRPr="00D9787F">
        <w:rPr>
          <w:i/>
          <w:iCs/>
          <w:sz w:val="22"/>
          <w:szCs w:val="22"/>
        </w:rPr>
        <w:t xml:space="preserve"> meedenk</w:t>
      </w:r>
      <w:r w:rsidR="005B3335">
        <w:rPr>
          <w:i/>
          <w:iCs/>
          <w:sz w:val="22"/>
          <w:szCs w:val="22"/>
        </w:rPr>
        <w:t>t</w:t>
      </w:r>
      <w:r w:rsidR="00D32B37" w:rsidRPr="00D9787F">
        <w:rPr>
          <w:i/>
          <w:iCs/>
          <w:sz w:val="22"/>
          <w:szCs w:val="22"/>
        </w:rPr>
        <w:t xml:space="preserve"> met initiatiefnemers, geven wij een aantal inspirerende tips</w:t>
      </w:r>
      <w:r w:rsidR="006763FF">
        <w:rPr>
          <w:i/>
          <w:iCs/>
          <w:sz w:val="22"/>
          <w:szCs w:val="22"/>
        </w:rPr>
        <w:t xml:space="preserve"> over</w:t>
      </w:r>
      <w:r w:rsidR="00D32B37" w:rsidRPr="00D9787F">
        <w:rPr>
          <w:i/>
          <w:iCs/>
          <w:sz w:val="22"/>
          <w:szCs w:val="22"/>
        </w:rPr>
        <w:t xml:space="preserve"> hoe u </w:t>
      </w:r>
      <w:r w:rsidR="006763FF">
        <w:rPr>
          <w:i/>
          <w:iCs/>
          <w:sz w:val="22"/>
          <w:szCs w:val="22"/>
        </w:rPr>
        <w:t>(</w:t>
      </w:r>
      <w:r w:rsidR="005B3335">
        <w:rPr>
          <w:i/>
          <w:iCs/>
          <w:sz w:val="22"/>
          <w:szCs w:val="22"/>
        </w:rPr>
        <w:t>toch</w:t>
      </w:r>
      <w:r w:rsidR="006763FF">
        <w:rPr>
          <w:i/>
          <w:iCs/>
          <w:sz w:val="22"/>
          <w:szCs w:val="22"/>
        </w:rPr>
        <w:t>)</w:t>
      </w:r>
      <w:r w:rsidR="005B3335">
        <w:rPr>
          <w:i/>
          <w:iCs/>
          <w:sz w:val="22"/>
          <w:szCs w:val="22"/>
        </w:rPr>
        <w:t xml:space="preserve"> </w:t>
      </w:r>
      <w:r w:rsidR="00D32B37" w:rsidRPr="00D9787F">
        <w:rPr>
          <w:i/>
          <w:iCs/>
          <w:sz w:val="22"/>
          <w:szCs w:val="22"/>
        </w:rPr>
        <w:t>uw droom waar kunt maken in onze prachtige wijk.</w:t>
      </w:r>
    </w:p>
    <w:p w14:paraId="4A361F4E" w14:textId="77777777" w:rsidR="00D32B37" w:rsidRDefault="00D32B37"/>
    <w:p w14:paraId="195BC430" w14:textId="0E45643E" w:rsidR="00A930FC" w:rsidRPr="00AC014B" w:rsidRDefault="00AC014B">
      <w:pPr>
        <w:rPr>
          <w:b/>
          <w:sz w:val="22"/>
          <w:szCs w:val="22"/>
        </w:rPr>
      </w:pPr>
      <w:r w:rsidRPr="00AC014B">
        <w:rPr>
          <w:b/>
          <w:sz w:val="22"/>
          <w:szCs w:val="22"/>
        </w:rPr>
        <w:t>Tip 1</w:t>
      </w:r>
      <w:r w:rsidR="006763FF">
        <w:rPr>
          <w:b/>
          <w:sz w:val="22"/>
          <w:szCs w:val="22"/>
        </w:rPr>
        <w:t>: e</w:t>
      </w:r>
      <w:r w:rsidR="00A930FC" w:rsidRPr="00AC014B">
        <w:rPr>
          <w:b/>
          <w:sz w:val="22"/>
          <w:szCs w:val="22"/>
        </w:rPr>
        <w:t>en goed begin is het halve werk</w:t>
      </w:r>
    </w:p>
    <w:p w14:paraId="70821889" w14:textId="1723602A" w:rsidR="00A930FC" w:rsidRPr="00AC014B" w:rsidRDefault="00A930FC">
      <w:pPr>
        <w:rPr>
          <w:sz w:val="22"/>
          <w:szCs w:val="22"/>
        </w:rPr>
      </w:pPr>
      <w:r w:rsidRPr="00AC014B">
        <w:rPr>
          <w:sz w:val="22"/>
          <w:szCs w:val="22"/>
        </w:rPr>
        <w:t>Begin met een goede voorbereiding. Kies een architect die bij je past en neem het bestemmingsplan en beeldkwaliteitsplan Lindewijk goed door met je architect. Schrijf vragen op en neem deze door in een vrijblijvend oriënterend gesprek met onze supervisor Kwaliteitsteam Lindewijk.</w:t>
      </w:r>
      <w:r w:rsidR="00AC014B">
        <w:rPr>
          <w:sz w:val="22"/>
          <w:szCs w:val="22"/>
        </w:rPr>
        <w:t xml:space="preserve"> Onderstaande adviezen kunnen hierbij helpen</w:t>
      </w:r>
      <w:r w:rsidR="006763FF">
        <w:rPr>
          <w:sz w:val="22"/>
          <w:szCs w:val="22"/>
        </w:rPr>
        <w:t>.</w:t>
      </w:r>
    </w:p>
    <w:p w14:paraId="49F43B53" w14:textId="77777777" w:rsidR="00A930FC" w:rsidRDefault="00A930FC"/>
    <w:p w14:paraId="41F9B6EA" w14:textId="68059DD2" w:rsidR="006763FF" w:rsidRPr="00D9787F" w:rsidRDefault="006763FF" w:rsidP="006763FF">
      <w:pPr>
        <w:rPr>
          <w:b/>
          <w:bCs/>
          <w:sz w:val="22"/>
          <w:szCs w:val="22"/>
        </w:rPr>
      </w:pPr>
      <w:r w:rsidRPr="00D9787F">
        <w:rPr>
          <w:b/>
          <w:bCs/>
          <w:sz w:val="22"/>
          <w:szCs w:val="22"/>
        </w:rPr>
        <w:t xml:space="preserve">Tip </w:t>
      </w:r>
      <w:r>
        <w:rPr>
          <w:b/>
          <w:bCs/>
          <w:sz w:val="22"/>
          <w:szCs w:val="22"/>
        </w:rPr>
        <w:t>2</w:t>
      </w:r>
      <w:r w:rsidRPr="00D9787F">
        <w:rPr>
          <w:b/>
          <w:bCs/>
          <w:sz w:val="22"/>
          <w:szCs w:val="22"/>
        </w:rPr>
        <w:t xml:space="preserve">: </w:t>
      </w:r>
      <w:r>
        <w:rPr>
          <w:b/>
          <w:bCs/>
          <w:sz w:val="22"/>
          <w:szCs w:val="22"/>
        </w:rPr>
        <w:t>pas minder installaties toe</w:t>
      </w:r>
    </w:p>
    <w:p w14:paraId="23EB197C" w14:textId="77777777" w:rsidR="006763FF" w:rsidRDefault="006763FF" w:rsidP="006763FF">
      <w:pPr>
        <w:rPr>
          <w:sz w:val="22"/>
          <w:szCs w:val="22"/>
        </w:rPr>
      </w:pPr>
      <w:r w:rsidRPr="00D9787F">
        <w:rPr>
          <w:sz w:val="22"/>
          <w:szCs w:val="22"/>
        </w:rPr>
        <w:t xml:space="preserve">Huizen worden </w:t>
      </w:r>
      <w:r>
        <w:rPr>
          <w:sz w:val="22"/>
          <w:szCs w:val="22"/>
        </w:rPr>
        <w:t xml:space="preserve">steeds vaker voorzien van </w:t>
      </w:r>
      <w:r w:rsidRPr="00D9787F">
        <w:rPr>
          <w:sz w:val="22"/>
          <w:szCs w:val="22"/>
        </w:rPr>
        <w:t xml:space="preserve">allerlei technische installaties </w:t>
      </w:r>
      <w:r>
        <w:rPr>
          <w:sz w:val="22"/>
          <w:szCs w:val="22"/>
        </w:rPr>
        <w:t xml:space="preserve">o.a. </w:t>
      </w:r>
      <w:r w:rsidRPr="00D9787F">
        <w:rPr>
          <w:sz w:val="22"/>
          <w:szCs w:val="22"/>
        </w:rPr>
        <w:t xml:space="preserve">om het binnenklimaat te beheersen. Het is echter ook goed mogelijk om zonder verlies </w:t>
      </w:r>
      <w:r>
        <w:rPr>
          <w:sz w:val="22"/>
          <w:szCs w:val="22"/>
        </w:rPr>
        <w:t xml:space="preserve">van </w:t>
      </w:r>
      <w:r w:rsidRPr="00D9787F">
        <w:rPr>
          <w:sz w:val="22"/>
          <w:szCs w:val="22"/>
        </w:rPr>
        <w:t xml:space="preserve">comfort een huis te bouwen </w:t>
      </w:r>
      <w:r>
        <w:rPr>
          <w:sz w:val="22"/>
          <w:szCs w:val="22"/>
        </w:rPr>
        <w:t xml:space="preserve">met minder installaties </w:t>
      </w:r>
      <w:r w:rsidRPr="00D9787F">
        <w:rPr>
          <w:sz w:val="22"/>
          <w:szCs w:val="22"/>
        </w:rPr>
        <w:t xml:space="preserve">waar het aangenaam warm of juist lekker koel is. Bijvoorbeeld door het huis grote ramen en dakoverstekken te geven aan de zuidzijde. De zon kan in de wintermaanden de woning verwarmen en in de zomer blijft de hitte buiten. En als het toch nog </w:t>
      </w:r>
      <w:r>
        <w:rPr>
          <w:sz w:val="22"/>
          <w:szCs w:val="22"/>
        </w:rPr>
        <w:t>warm</w:t>
      </w:r>
      <w:r w:rsidRPr="00D9787F">
        <w:rPr>
          <w:sz w:val="22"/>
          <w:szCs w:val="22"/>
        </w:rPr>
        <w:t xml:space="preserve"> wordt</w:t>
      </w:r>
      <w:r>
        <w:rPr>
          <w:sz w:val="22"/>
          <w:szCs w:val="22"/>
        </w:rPr>
        <w:t>,</w:t>
      </w:r>
      <w:r w:rsidRPr="00D9787F">
        <w:rPr>
          <w:sz w:val="22"/>
          <w:szCs w:val="22"/>
        </w:rPr>
        <w:t xml:space="preserve"> kan een woning o</w:t>
      </w:r>
      <w:r>
        <w:rPr>
          <w:sz w:val="22"/>
          <w:szCs w:val="22"/>
        </w:rPr>
        <w:t xml:space="preserve">p </w:t>
      </w:r>
      <w:r w:rsidRPr="00D9787F">
        <w:rPr>
          <w:sz w:val="22"/>
          <w:szCs w:val="22"/>
        </w:rPr>
        <w:t>natuurlijk</w:t>
      </w:r>
      <w:r>
        <w:rPr>
          <w:sz w:val="22"/>
          <w:szCs w:val="22"/>
        </w:rPr>
        <w:t>e wijze worden</w:t>
      </w:r>
      <w:r w:rsidRPr="00D9787F">
        <w:rPr>
          <w:sz w:val="22"/>
          <w:szCs w:val="22"/>
        </w:rPr>
        <w:t xml:space="preserve"> geventileerd</w:t>
      </w:r>
      <w:r>
        <w:rPr>
          <w:sz w:val="22"/>
          <w:szCs w:val="22"/>
        </w:rPr>
        <w:t>.</w:t>
      </w:r>
    </w:p>
    <w:p w14:paraId="0D3D61CC" w14:textId="77777777" w:rsidR="006763FF" w:rsidRPr="00D9787F" w:rsidRDefault="006763FF" w:rsidP="006763FF">
      <w:pPr>
        <w:rPr>
          <w:sz w:val="22"/>
          <w:szCs w:val="22"/>
        </w:rPr>
      </w:pPr>
    </w:p>
    <w:p w14:paraId="6CB151CD" w14:textId="77777777" w:rsidR="006763FF" w:rsidRPr="00D9787F" w:rsidRDefault="006763FF" w:rsidP="006763FF">
      <w:pPr>
        <w:rPr>
          <w:b/>
          <w:bCs/>
          <w:sz w:val="22"/>
          <w:szCs w:val="22"/>
        </w:rPr>
      </w:pPr>
      <w:r w:rsidRPr="00D9787F">
        <w:rPr>
          <w:b/>
          <w:bCs/>
          <w:sz w:val="22"/>
          <w:szCs w:val="22"/>
        </w:rPr>
        <w:t xml:space="preserve">Tip </w:t>
      </w:r>
      <w:r>
        <w:rPr>
          <w:b/>
          <w:bCs/>
          <w:sz w:val="22"/>
          <w:szCs w:val="22"/>
        </w:rPr>
        <w:t>3</w:t>
      </w:r>
      <w:r w:rsidRPr="00D9787F">
        <w:rPr>
          <w:b/>
          <w:bCs/>
          <w:sz w:val="22"/>
          <w:szCs w:val="22"/>
        </w:rPr>
        <w:t>: bouw aanpasbaar</w:t>
      </w:r>
    </w:p>
    <w:p w14:paraId="699C08E6" w14:textId="2A837A22" w:rsidR="006763FF" w:rsidRPr="00D9787F" w:rsidRDefault="006763FF" w:rsidP="006763FF">
      <w:pPr>
        <w:rPr>
          <w:sz w:val="22"/>
          <w:szCs w:val="22"/>
        </w:rPr>
      </w:pPr>
      <w:r w:rsidRPr="00D9787F">
        <w:rPr>
          <w:sz w:val="22"/>
          <w:szCs w:val="22"/>
        </w:rPr>
        <w:t>In de praktijk zien we dat inwoners van de Lindewijk kiezen voor royale huizen met direct vanaf de bouw alles erop en eraan. Hierdoor stapelen de kosten zich op en wordt het huis soms onbetaalbaar. Een andere benadering is om te denken in kleinere stappen en een huis</w:t>
      </w:r>
      <w:r w:rsidR="00B42F86">
        <w:rPr>
          <w:sz w:val="22"/>
          <w:szCs w:val="22"/>
        </w:rPr>
        <w:t xml:space="preserve"> te</w:t>
      </w:r>
      <w:r w:rsidRPr="00D9787F">
        <w:rPr>
          <w:sz w:val="22"/>
          <w:szCs w:val="22"/>
        </w:rPr>
        <w:t xml:space="preserve"> laten ontwerpen op de groei. Door aanpasbaar te bouwen kunnen investeringen worden verspreid in tijd en kun je </w:t>
      </w:r>
      <w:r>
        <w:rPr>
          <w:sz w:val="22"/>
          <w:szCs w:val="22"/>
        </w:rPr>
        <w:t>intussen a</w:t>
      </w:r>
      <w:r w:rsidRPr="00D9787F">
        <w:rPr>
          <w:sz w:val="22"/>
          <w:szCs w:val="22"/>
        </w:rPr>
        <w:t>l wonen in een prachtige omgeving.</w:t>
      </w:r>
    </w:p>
    <w:p w14:paraId="220E6142" w14:textId="77777777" w:rsidR="006763FF" w:rsidRDefault="006763FF" w:rsidP="00D32B37">
      <w:pPr>
        <w:rPr>
          <w:b/>
          <w:bCs/>
          <w:sz w:val="22"/>
          <w:szCs w:val="22"/>
        </w:rPr>
      </w:pPr>
    </w:p>
    <w:p w14:paraId="3994CD39" w14:textId="0582F1D1" w:rsidR="00D32B37" w:rsidRPr="00D9787F" w:rsidRDefault="00D32B37" w:rsidP="00D32B37">
      <w:pPr>
        <w:rPr>
          <w:b/>
          <w:bCs/>
          <w:sz w:val="22"/>
          <w:szCs w:val="22"/>
        </w:rPr>
      </w:pPr>
      <w:r w:rsidRPr="00D9787F">
        <w:rPr>
          <w:b/>
          <w:bCs/>
          <w:sz w:val="22"/>
          <w:szCs w:val="22"/>
        </w:rPr>
        <w:t xml:space="preserve">Tip </w:t>
      </w:r>
      <w:r w:rsidR="006763FF">
        <w:rPr>
          <w:b/>
          <w:bCs/>
          <w:sz w:val="22"/>
          <w:szCs w:val="22"/>
        </w:rPr>
        <w:t>4</w:t>
      </w:r>
      <w:r w:rsidRPr="00D9787F">
        <w:rPr>
          <w:b/>
          <w:bCs/>
          <w:sz w:val="22"/>
          <w:szCs w:val="22"/>
        </w:rPr>
        <w:t xml:space="preserve">: bouw </w:t>
      </w:r>
      <w:r w:rsidR="006763FF">
        <w:rPr>
          <w:b/>
          <w:bCs/>
          <w:sz w:val="22"/>
          <w:szCs w:val="22"/>
        </w:rPr>
        <w:t>licht</w:t>
      </w:r>
    </w:p>
    <w:p w14:paraId="1C91D708" w14:textId="0A69077E" w:rsidR="00D32B37" w:rsidRPr="00D9787F" w:rsidRDefault="00D32B37" w:rsidP="00D32B37">
      <w:pPr>
        <w:rPr>
          <w:sz w:val="22"/>
          <w:szCs w:val="22"/>
        </w:rPr>
      </w:pPr>
      <w:r w:rsidRPr="00D9787F">
        <w:rPr>
          <w:sz w:val="22"/>
          <w:szCs w:val="22"/>
        </w:rPr>
        <w:t xml:space="preserve">De gemeente heeft duurzaamheid en natuur hoog in het vaandel. Daarom geeft de gemeente in het beeldkwaliteitsplan ruimte voor het bouwen met hout. </w:t>
      </w:r>
      <w:r w:rsidR="00382450" w:rsidRPr="00D9787F">
        <w:rPr>
          <w:sz w:val="22"/>
          <w:szCs w:val="22"/>
        </w:rPr>
        <w:t xml:space="preserve">Hout is een geweldig materiaal. Het slaat CO2 op, draagt bij aan de gezondheid en is een licht bouwmateriaal. </w:t>
      </w:r>
      <w:r w:rsidRPr="00D9787F">
        <w:rPr>
          <w:sz w:val="22"/>
          <w:szCs w:val="22"/>
        </w:rPr>
        <w:t>Op dit moment wordt hout in de wijk toegepast als een bekledingsmateriaal van</w:t>
      </w:r>
      <w:r w:rsidR="003A6E36" w:rsidRPr="00D9787F">
        <w:rPr>
          <w:sz w:val="22"/>
          <w:szCs w:val="22"/>
        </w:rPr>
        <w:t xml:space="preserve"> </w:t>
      </w:r>
      <w:r w:rsidR="00382450" w:rsidRPr="00D9787F">
        <w:rPr>
          <w:sz w:val="22"/>
          <w:szCs w:val="22"/>
        </w:rPr>
        <w:t xml:space="preserve">betonnen en bakstenen </w:t>
      </w:r>
      <w:r w:rsidRPr="00D9787F">
        <w:rPr>
          <w:sz w:val="22"/>
          <w:szCs w:val="22"/>
        </w:rPr>
        <w:t>woningen</w:t>
      </w:r>
      <w:r w:rsidR="00382450" w:rsidRPr="00D9787F">
        <w:rPr>
          <w:sz w:val="22"/>
          <w:szCs w:val="22"/>
        </w:rPr>
        <w:t xml:space="preserve">. </w:t>
      </w:r>
      <w:r w:rsidR="003A6E36" w:rsidRPr="00D9787F">
        <w:rPr>
          <w:sz w:val="22"/>
          <w:szCs w:val="22"/>
        </w:rPr>
        <w:t>Door hout in te zetten als constructie- en afwerkingsmateriaal</w:t>
      </w:r>
      <w:r w:rsidR="00B42F86">
        <w:rPr>
          <w:sz w:val="22"/>
          <w:szCs w:val="22"/>
        </w:rPr>
        <w:t>,</w:t>
      </w:r>
      <w:r w:rsidR="003A6E36" w:rsidRPr="00D9787F">
        <w:rPr>
          <w:sz w:val="22"/>
          <w:szCs w:val="22"/>
        </w:rPr>
        <w:t xml:space="preserve"> worden woningen lichter en kan bespaard worden op bijvoorbeeld de fundering.</w:t>
      </w:r>
    </w:p>
    <w:p w14:paraId="236885D5" w14:textId="77777777" w:rsidR="00382450" w:rsidRPr="00D9787F" w:rsidRDefault="00382450" w:rsidP="00D32B37">
      <w:pPr>
        <w:rPr>
          <w:sz w:val="22"/>
          <w:szCs w:val="22"/>
        </w:rPr>
      </w:pPr>
    </w:p>
    <w:p w14:paraId="7BE302F5" w14:textId="66F296AD" w:rsidR="00382450" w:rsidRPr="00D9787F" w:rsidRDefault="00382450" w:rsidP="00D32B37">
      <w:pPr>
        <w:rPr>
          <w:b/>
          <w:bCs/>
          <w:sz w:val="22"/>
          <w:szCs w:val="22"/>
        </w:rPr>
      </w:pPr>
      <w:r w:rsidRPr="00D9787F">
        <w:rPr>
          <w:b/>
          <w:bCs/>
          <w:sz w:val="22"/>
          <w:szCs w:val="22"/>
        </w:rPr>
        <w:t xml:space="preserve">Tip </w:t>
      </w:r>
      <w:r w:rsidR="00A930FC">
        <w:rPr>
          <w:b/>
          <w:bCs/>
          <w:sz w:val="22"/>
          <w:szCs w:val="22"/>
        </w:rPr>
        <w:t>5</w:t>
      </w:r>
      <w:r w:rsidRPr="00D9787F">
        <w:rPr>
          <w:b/>
          <w:bCs/>
          <w:sz w:val="22"/>
          <w:szCs w:val="22"/>
        </w:rPr>
        <w:t xml:space="preserve">: bouw </w:t>
      </w:r>
      <w:r w:rsidR="00756B38">
        <w:rPr>
          <w:b/>
          <w:bCs/>
          <w:sz w:val="22"/>
          <w:szCs w:val="22"/>
        </w:rPr>
        <w:t>sneller</w:t>
      </w:r>
    </w:p>
    <w:p w14:paraId="4EF57540" w14:textId="599A2ACE" w:rsidR="00756B38" w:rsidRPr="005B3335" w:rsidRDefault="006763FF" w:rsidP="00756B38">
      <w:pPr>
        <w:rPr>
          <w:sz w:val="22"/>
          <w:szCs w:val="22"/>
        </w:rPr>
      </w:pPr>
      <w:r>
        <w:rPr>
          <w:sz w:val="22"/>
          <w:szCs w:val="22"/>
        </w:rPr>
        <w:t>De bouwtijd heeft een aanzienlijk</w:t>
      </w:r>
      <w:r w:rsidR="00756B38">
        <w:rPr>
          <w:sz w:val="22"/>
          <w:szCs w:val="22"/>
        </w:rPr>
        <w:t xml:space="preserve"> effect op de kosten. Door sneller te bouwen wordt bespaard op arbeidskosten, kosten op de bouwplaats maar ook </w:t>
      </w:r>
      <w:r>
        <w:rPr>
          <w:sz w:val="22"/>
          <w:szCs w:val="22"/>
        </w:rPr>
        <w:t xml:space="preserve">op </w:t>
      </w:r>
      <w:r w:rsidR="00756B38">
        <w:rPr>
          <w:sz w:val="22"/>
          <w:szCs w:val="22"/>
        </w:rPr>
        <w:t xml:space="preserve">dubbele woonlasten. </w:t>
      </w:r>
      <w:r w:rsidR="00D9787F">
        <w:rPr>
          <w:sz w:val="22"/>
          <w:szCs w:val="22"/>
        </w:rPr>
        <w:t>Als je bijvoorbeeld kiest v</w:t>
      </w:r>
      <w:r w:rsidR="00B42F86">
        <w:rPr>
          <w:sz w:val="22"/>
          <w:szCs w:val="22"/>
        </w:rPr>
        <w:t xml:space="preserve">oor </w:t>
      </w:r>
      <w:r w:rsidR="00D9787F">
        <w:rPr>
          <w:sz w:val="22"/>
          <w:szCs w:val="22"/>
        </w:rPr>
        <w:t>houtskeletbouw</w:t>
      </w:r>
      <w:r>
        <w:rPr>
          <w:sz w:val="22"/>
          <w:szCs w:val="22"/>
        </w:rPr>
        <w:t>,</w:t>
      </w:r>
      <w:r w:rsidR="00D9787F">
        <w:rPr>
          <w:sz w:val="22"/>
          <w:szCs w:val="22"/>
        </w:rPr>
        <w:t xml:space="preserve"> dan kun </w:t>
      </w:r>
      <w:r w:rsidR="00D9787F" w:rsidRPr="00D9787F">
        <w:rPr>
          <w:sz w:val="22"/>
          <w:szCs w:val="22"/>
        </w:rPr>
        <w:t xml:space="preserve">je de dak-, gevel- en vloerelementen </w:t>
      </w:r>
      <w:r w:rsidR="00D9787F">
        <w:rPr>
          <w:sz w:val="22"/>
          <w:szCs w:val="22"/>
        </w:rPr>
        <w:t xml:space="preserve">in een fabriek </w:t>
      </w:r>
      <w:r w:rsidR="00D9787F" w:rsidRPr="00D9787F">
        <w:rPr>
          <w:sz w:val="22"/>
          <w:szCs w:val="22"/>
        </w:rPr>
        <w:t>laten maken. Nadat de</w:t>
      </w:r>
      <w:r w:rsidR="000D7E9A">
        <w:rPr>
          <w:sz w:val="22"/>
          <w:szCs w:val="22"/>
        </w:rPr>
        <w:t>ze</w:t>
      </w:r>
      <w:r w:rsidR="00D9787F" w:rsidRPr="00D9787F">
        <w:rPr>
          <w:sz w:val="22"/>
          <w:szCs w:val="22"/>
        </w:rPr>
        <w:t xml:space="preserve"> elementen gereed zijn, kunnen ze snel op de bouwplaats worden gemonteerd en is het huis klaar voor de afwerking.</w:t>
      </w:r>
    </w:p>
    <w:p w14:paraId="68F1A363" w14:textId="1D98E3CB" w:rsidR="00194455" w:rsidRPr="005B3335" w:rsidRDefault="00194455">
      <w:pPr>
        <w:rPr>
          <w:sz w:val="22"/>
          <w:szCs w:val="22"/>
        </w:rPr>
      </w:pPr>
    </w:p>
    <w:sectPr w:rsidR="00194455" w:rsidRPr="005B333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C9A51" w14:textId="77777777" w:rsidR="003E7670" w:rsidRDefault="003E7670" w:rsidP="003E7670">
      <w:r>
        <w:separator/>
      </w:r>
    </w:p>
  </w:endnote>
  <w:endnote w:type="continuationSeparator" w:id="0">
    <w:p w14:paraId="4EE8EBF2" w14:textId="77777777" w:rsidR="003E7670" w:rsidRDefault="003E7670" w:rsidP="003E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D9E26" w14:textId="77777777" w:rsidR="003E7670" w:rsidRDefault="003E7670" w:rsidP="003E7670">
      <w:r>
        <w:separator/>
      </w:r>
    </w:p>
  </w:footnote>
  <w:footnote w:type="continuationSeparator" w:id="0">
    <w:p w14:paraId="7E035D57" w14:textId="77777777" w:rsidR="003E7670" w:rsidRDefault="003E7670" w:rsidP="003E7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644EE" w14:textId="2EA85A05" w:rsidR="000976AF" w:rsidRDefault="000976AF">
    <w:pPr>
      <w:pStyle w:val="Koptekst"/>
    </w:pPr>
    <w:r>
      <w:rPr>
        <w:noProof/>
      </w:rPr>
      <w:drawing>
        <wp:anchor distT="0" distB="0" distL="114300" distR="114300" simplePos="0" relativeHeight="251660288" behindDoc="1" locked="0" layoutInCell="1" allowOverlap="1" wp14:anchorId="4A825A2D" wp14:editId="2E7373B9">
          <wp:simplePos x="0" y="0"/>
          <wp:positionH relativeFrom="margin">
            <wp:posOffset>0</wp:posOffset>
          </wp:positionH>
          <wp:positionV relativeFrom="paragraph">
            <wp:posOffset>23495</wp:posOffset>
          </wp:positionV>
          <wp:extent cx="1333500" cy="731520"/>
          <wp:effectExtent l="0" t="0" r="0" b="0"/>
          <wp:wrapNone/>
          <wp:docPr id="20" name="Afbeelding 20" descr="C:\Users\rubroe1\AppData\Local\Microsoft\Windows\Temporary Internet Files\Content.Word\Logo huisj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broe1\AppData\Local\Microsoft\Windows\Temporary Internet Files\Content.Word\Logo huisjes.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55" t="3488" r="1922"/>
                  <a:stretch/>
                </pic:blipFill>
                <pic:spPr bwMode="auto">
                  <a:xfrm>
                    <a:off x="0" y="0"/>
                    <a:ext cx="1333500" cy="731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8240" behindDoc="1" locked="0" layoutInCell="1" allowOverlap="1" wp14:anchorId="16946156" wp14:editId="0B9231A9">
          <wp:simplePos x="0" y="0"/>
          <wp:positionH relativeFrom="column">
            <wp:posOffset>4758055</wp:posOffset>
          </wp:positionH>
          <wp:positionV relativeFrom="paragraph">
            <wp:posOffset>41275</wp:posOffset>
          </wp:positionV>
          <wp:extent cx="1600200" cy="76581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W logodef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765810"/>
                  </a:xfrm>
                  <a:prstGeom prst="rect">
                    <a:avLst/>
                  </a:prstGeom>
                </pic:spPr>
              </pic:pic>
            </a:graphicData>
          </a:graphic>
        </wp:anchor>
      </w:drawing>
    </w:r>
  </w:p>
  <w:p w14:paraId="67A8C3A5" w14:textId="10E9C04B" w:rsidR="003E7670" w:rsidRDefault="000976AF" w:rsidP="000976AF">
    <w:pPr>
      <w:pStyle w:val="Koptekst"/>
      <w:tabs>
        <w:tab w:val="clear" w:pos="4536"/>
        <w:tab w:val="clear" w:pos="9072"/>
        <w:tab w:val="left" w:pos="106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20E42"/>
    <w:multiLevelType w:val="hybridMultilevel"/>
    <w:tmpl w:val="0434AE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455"/>
    <w:rsid w:val="000976AF"/>
    <w:rsid w:val="000D7E9A"/>
    <w:rsid w:val="00194455"/>
    <w:rsid w:val="001D4E9D"/>
    <w:rsid w:val="00382450"/>
    <w:rsid w:val="003A6E36"/>
    <w:rsid w:val="003E7670"/>
    <w:rsid w:val="00573502"/>
    <w:rsid w:val="005B3335"/>
    <w:rsid w:val="006763FF"/>
    <w:rsid w:val="00756B38"/>
    <w:rsid w:val="00812AC4"/>
    <w:rsid w:val="008460AA"/>
    <w:rsid w:val="008E2EDE"/>
    <w:rsid w:val="00A930FC"/>
    <w:rsid w:val="00AC014B"/>
    <w:rsid w:val="00B42F86"/>
    <w:rsid w:val="00D32B37"/>
    <w:rsid w:val="00D9787F"/>
    <w:rsid w:val="00E826B4"/>
    <w:rsid w:val="00E93147"/>
    <w:rsid w:val="00FB2F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67FB5"/>
  <w15:chartTrackingRefBased/>
  <w15:docId w15:val="{A1FDE89A-6F6E-4049-A2BC-A84B4E2C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32B37"/>
    <w:pPr>
      <w:ind w:left="720"/>
      <w:contextualSpacing/>
    </w:pPr>
  </w:style>
  <w:style w:type="character" w:styleId="Verwijzingopmerking">
    <w:name w:val="annotation reference"/>
    <w:basedOn w:val="Standaardalinea-lettertype"/>
    <w:uiPriority w:val="99"/>
    <w:semiHidden/>
    <w:unhideWhenUsed/>
    <w:rsid w:val="001D4E9D"/>
    <w:rPr>
      <w:sz w:val="16"/>
      <w:szCs w:val="16"/>
    </w:rPr>
  </w:style>
  <w:style w:type="paragraph" w:styleId="Tekstopmerking">
    <w:name w:val="annotation text"/>
    <w:basedOn w:val="Standaard"/>
    <w:link w:val="TekstopmerkingChar"/>
    <w:uiPriority w:val="99"/>
    <w:semiHidden/>
    <w:unhideWhenUsed/>
    <w:rsid w:val="001D4E9D"/>
    <w:rPr>
      <w:sz w:val="20"/>
      <w:szCs w:val="20"/>
    </w:rPr>
  </w:style>
  <w:style w:type="character" w:customStyle="1" w:styleId="TekstopmerkingChar">
    <w:name w:val="Tekst opmerking Char"/>
    <w:basedOn w:val="Standaardalinea-lettertype"/>
    <w:link w:val="Tekstopmerking"/>
    <w:uiPriority w:val="99"/>
    <w:semiHidden/>
    <w:rsid w:val="001D4E9D"/>
    <w:rPr>
      <w:sz w:val="20"/>
      <w:szCs w:val="20"/>
    </w:rPr>
  </w:style>
  <w:style w:type="paragraph" w:styleId="Onderwerpvanopmerking">
    <w:name w:val="annotation subject"/>
    <w:basedOn w:val="Tekstopmerking"/>
    <w:next w:val="Tekstopmerking"/>
    <w:link w:val="OnderwerpvanopmerkingChar"/>
    <w:uiPriority w:val="99"/>
    <w:semiHidden/>
    <w:unhideWhenUsed/>
    <w:rsid w:val="001D4E9D"/>
    <w:rPr>
      <w:b/>
      <w:bCs/>
    </w:rPr>
  </w:style>
  <w:style w:type="character" w:customStyle="1" w:styleId="OnderwerpvanopmerkingChar">
    <w:name w:val="Onderwerp van opmerking Char"/>
    <w:basedOn w:val="TekstopmerkingChar"/>
    <w:link w:val="Onderwerpvanopmerking"/>
    <w:uiPriority w:val="99"/>
    <w:semiHidden/>
    <w:rsid w:val="001D4E9D"/>
    <w:rPr>
      <w:b/>
      <w:bCs/>
      <w:sz w:val="20"/>
      <w:szCs w:val="20"/>
    </w:rPr>
  </w:style>
  <w:style w:type="paragraph" w:styleId="Ballontekst">
    <w:name w:val="Balloon Text"/>
    <w:basedOn w:val="Standaard"/>
    <w:link w:val="BallontekstChar"/>
    <w:uiPriority w:val="99"/>
    <w:semiHidden/>
    <w:unhideWhenUsed/>
    <w:rsid w:val="001D4E9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4E9D"/>
    <w:rPr>
      <w:rFonts w:ascii="Segoe UI" w:hAnsi="Segoe UI" w:cs="Segoe UI"/>
      <w:sz w:val="18"/>
      <w:szCs w:val="18"/>
    </w:rPr>
  </w:style>
  <w:style w:type="paragraph" w:styleId="Koptekst">
    <w:name w:val="header"/>
    <w:basedOn w:val="Standaard"/>
    <w:link w:val="KoptekstChar"/>
    <w:uiPriority w:val="99"/>
    <w:unhideWhenUsed/>
    <w:rsid w:val="003E7670"/>
    <w:pPr>
      <w:tabs>
        <w:tab w:val="center" w:pos="4536"/>
        <w:tab w:val="right" w:pos="9072"/>
      </w:tabs>
    </w:pPr>
  </w:style>
  <w:style w:type="character" w:customStyle="1" w:styleId="KoptekstChar">
    <w:name w:val="Koptekst Char"/>
    <w:basedOn w:val="Standaardalinea-lettertype"/>
    <w:link w:val="Koptekst"/>
    <w:uiPriority w:val="99"/>
    <w:rsid w:val="003E7670"/>
  </w:style>
  <w:style w:type="paragraph" w:styleId="Voettekst">
    <w:name w:val="footer"/>
    <w:basedOn w:val="Standaard"/>
    <w:link w:val="VoettekstChar"/>
    <w:uiPriority w:val="99"/>
    <w:unhideWhenUsed/>
    <w:rsid w:val="003E7670"/>
    <w:pPr>
      <w:tabs>
        <w:tab w:val="center" w:pos="4536"/>
        <w:tab w:val="right" w:pos="9072"/>
      </w:tabs>
    </w:pPr>
  </w:style>
  <w:style w:type="character" w:customStyle="1" w:styleId="VoettekstChar">
    <w:name w:val="Voettekst Char"/>
    <w:basedOn w:val="Standaardalinea-lettertype"/>
    <w:link w:val="Voettekst"/>
    <w:uiPriority w:val="99"/>
    <w:rsid w:val="003E7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424CE349.dotm</Template>
  <TotalTime>57</TotalTime>
  <Pages>1</Pages>
  <Words>473</Words>
  <Characters>2607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Willems-Kruize</dc:creator>
  <cp:keywords/>
  <dc:description/>
  <cp:lastModifiedBy>Korf, Jannie</cp:lastModifiedBy>
  <cp:revision>4</cp:revision>
  <cp:lastPrinted>2023-07-13T10:22:00Z</cp:lastPrinted>
  <dcterms:created xsi:type="dcterms:W3CDTF">2023-07-10T07:29:00Z</dcterms:created>
  <dcterms:modified xsi:type="dcterms:W3CDTF">2023-07-13T11:14:00Z</dcterms:modified>
</cp:coreProperties>
</file>